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720" w:type="dxa"/>
        <w:tblInd w:w="108" w:type="dxa"/>
        <w:tblCellMar>
          <w:left w:w="113" w:type="dxa"/>
        </w:tblCellMar>
        <w:tblLook w:val="0000" w:firstRow="0" w:lastRow="0" w:firstColumn="0" w:lastColumn="0" w:noHBand="0" w:noVBand="0"/>
      </w:tblPr>
      <w:tblGrid>
        <w:gridCol w:w="6666"/>
        <w:gridCol w:w="3054"/>
      </w:tblGrid>
      <w:tr w:rsidR="00D52EBA" w14:paraId="3EF9D3AB" w14:textId="77777777" w:rsidTr="00413E91">
        <w:trPr>
          <w:cantSplit/>
        </w:trPr>
        <w:tc>
          <w:tcPr>
            <w:tcW w:w="9720" w:type="dxa"/>
            <w:gridSpan w:val="2"/>
            <w:shd w:val="clear" w:color="auto" w:fill="auto"/>
          </w:tcPr>
          <w:p w14:paraId="352747CA" w14:textId="77777777" w:rsidR="00D52EBA" w:rsidRDefault="00D52EBA" w:rsidP="000B1B82">
            <w:pPr>
              <w:jc w:val="center"/>
              <w:rPr>
                <w:b/>
                <w:bCs/>
                <w:sz w:val="28"/>
                <w:szCs w:val="28"/>
              </w:rPr>
            </w:pPr>
            <w:bookmarkStart w:id="0" w:name="_GoBack"/>
            <w:bookmarkEnd w:id="0"/>
            <w:r>
              <w:rPr>
                <w:b/>
                <w:bCs/>
                <w:sz w:val="28"/>
                <w:szCs w:val="28"/>
              </w:rPr>
              <w:t>SKUODO RAJONO SAVIVALDYBĖS TARYBA</w:t>
            </w:r>
          </w:p>
        </w:tc>
      </w:tr>
      <w:tr w:rsidR="00D52EBA" w14:paraId="3306B336" w14:textId="77777777" w:rsidTr="00413E91">
        <w:trPr>
          <w:cantSplit/>
        </w:trPr>
        <w:tc>
          <w:tcPr>
            <w:tcW w:w="6666" w:type="dxa"/>
            <w:shd w:val="clear" w:color="auto" w:fill="auto"/>
          </w:tcPr>
          <w:p w14:paraId="113A254F" w14:textId="77777777" w:rsidR="00D52EBA" w:rsidRDefault="00D52EBA" w:rsidP="000B1B82">
            <w:pPr>
              <w:rPr>
                <w:color w:val="000000"/>
                <w:sz w:val="20"/>
              </w:rPr>
            </w:pPr>
          </w:p>
          <w:p w14:paraId="7EB60789" w14:textId="77777777" w:rsidR="00D52EBA" w:rsidRDefault="00D52EBA" w:rsidP="000B1B82">
            <w:pPr>
              <w:rPr>
                <w:color w:val="000000"/>
                <w:sz w:val="20"/>
              </w:rPr>
            </w:pPr>
          </w:p>
        </w:tc>
        <w:tc>
          <w:tcPr>
            <w:tcW w:w="3054" w:type="dxa"/>
            <w:shd w:val="clear" w:color="auto" w:fill="auto"/>
          </w:tcPr>
          <w:p w14:paraId="284C09AF" w14:textId="77777777" w:rsidR="00D52EBA" w:rsidRDefault="00D52EBA" w:rsidP="000B1B82">
            <w:pPr>
              <w:rPr>
                <w:color w:val="000000"/>
                <w:sz w:val="20"/>
              </w:rPr>
            </w:pPr>
          </w:p>
          <w:p w14:paraId="081C3C3E" w14:textId="77777777" w:rsidR="00D52EBA" w:rsidRDefault="00D52EBA" w:rsidP="000B1B82">
            <w:pPr>
              <w:rPr>
                <w:color w:val="000000"/>
                <w:sz w:val="20"/>
                <w:szCs w:val="20"/>
              </w:rPr>
            </w:pPr>
            <w:r>
              <w:rPr>
                <w:color w:val="000000"/>
                <w:sz w:val="20"/>
                <w:szCs w:val="20"/>
              </w:rPr>
              <w:t>Teikti tarybai</w:t>
            </w:r>
          </w:p>
          <w:p w14:paraId="3E3FDCCE" w14:textId="3053C987" w:rsidR="00D52EBA" w:rsidRDefault="00F56703" w:rsidP="000B1B82">
            <w:pPr>
              <w:rPr>
                <w:color w:val="000000"/>
                <w:sz w:val="20"/>
                <w:szCs w:val="20"/>
              </w:rPr>
            </w:pPr>
            <w:r>
              <w:rPr>
                <w:sz w:val="20"/>
                <w:szCs w:val="20"/>
              </w:rPr>
              <w:t>Daiva Budrienė</w:t>
            </w:r>
          </w:p>
        </w:tc>
      </w:tr>
      <w:tr w:rsidR="00D52EBA" w14:paraId="5C616250" w14:textId="77777777" w:rsidTr="00413E91">
        <w:trPr>
          <w:cantSplit/>
        </w:trPr>
        <w:tc>
          <w:tcPr>
            <w:tcW w:w="9720" w:type="dxa"/>
            <w:gridSpan w:val="2"/>
            <w:shd w:val="clear" w:color="auto" w:fill="auto"/>
          </w:tcPr>
          <w:p w14:paraId="2315F96F" w14:textId="77777777" w:rsidR="00D52EBA" w:rsidRDefault="00D52EBA" w:rsidP="000B1B82">
            <w:pPr>
              <w:jc w:val="center"/>
              <w:rPr>
                <w:b/>
                <w:bCs/>
                <w:color w:val="000000"/>
              </w:rPr>
            </w:pPr>
            <w:r>
              <w:rPr>
                <w:b/>
                <w:bCs/>
                <w:color w:val="000000"/>
              </w:rPr>
              <w:t>SPRENDIMAS</w:t>
            </w:r>
          </w:p>
          <w:p w14:paraId="1D0ED07F" w14:textId="204455EF" w:rsidR="00D52EBA" w:rsidRDefault="005045C3" w:rsidP="000B1B82">
            <w:pPr>
              <w:jc w:val="center"/>
              <w:rPr>
                <w:b/>
                <w:bCs/>
                <w:color w:val="000000"/>
              </w:rPr>
            </w:pPr>
            <w:r w:rsidRPr="008C20A1">
              <w:rPr>
                <w:b/>
              </w:rPr>
              <w:t>DĖL 2019 M. RUGSĖJO 26 D. SKUODO RAJONO SAVIVALDYBĖS TARYBOS SPRENDIMO NR. T9-158 „DĖL PROJEKTO RENGIMO IR FINANSAVIMO“ PAPILDYMO 3 PUNKTU</w:t>
            </w:r>
          </w:p>
        </w:tc>
      </w:tr>
      <w:tr w:rsidR="00D52EBA" w14:paraId="03AE1DAF" w14:textId="77777777" w:rsidTr="00413E91">
        <w:trPr>
          <w:cantSplit/>
        </w:trPr>
        <w:tc>
          <w:tcPr>
            <w:tcW w:w="9720" w:type="dxa"/>
            <w:gridSpan w:val="2"/>
            <w:shd w:val="clear" w:color="auto" w:fill="auto"/>
          </w:tcPr>
          <w:p w14:paraId="3CE04B1B" w14:textId="77777777" w:rsidR="00D52EBA" w:rsidRDefault="00D52EBA" w:rsidP="000B1B82">
            <w:pPr>
              <w:jc w:val="center"/>
              <w:rPr>
                <w:color w:val="000000"/>
              </w:rPr>
            </w:pPr>
          </w:p>
        </w:tc>
      </w:tr>
      <w:tr w:rsidR="00D52EBA" w14:paraId="50E36961" w14:textId="77777777" w:rsidTr="00413E91">
        <w:trPr>
          <w:cantSplit/>
        </w:trPr>
        <w:tc>
          <w:tcPr>
            <w:tcW w:w="9720" w:type="dxa"/>
            <w:gridSpan w:val="2"/>
            <w:shd w:val="clear" w:color="auto" w:fill="auto"/>
          </w:tcPr>
          <w:p w14:paraId="49B57201" w14:textId="3E9C16E2" w:rsidR="00D52EBA" w:rsidRDefault="00D52EBA" w:rsidP="000B1B82">
            <w:pPr>
              <w:jc w:val="center"/>
              <w:rPr>
                <w:color w:val="000000"/>
              </w:rPr>
            </w:pPr>
            <w:r>
              <w:t>2020 m. sausio 20 d.</w:t>
            </w:r>
            <w:r w:rsidR="00F56703">
              <w:t xml:space="preserve"> </w:t>
            </w:r>
            <w:r>
              <w:rPr>
                <w:color w:val="000000"/>
              </w:rPr>
              <w:t xml:space="preserve">Nr. </w:t>
            </w:r>
            <w:r>
              <w:t>T10-15</w:t>
            </w:r>
            <w:r>
              <w:rPr>
                <w:color w:val="000000"/>
              </w:rPr>
              <w:t>/T9-</w:t>
            </w:r>
          </w:p>
        </w:tc>
      </w:tr>
      <w:tr w:rsidR="00D52EBA" w14:paraId="4190C6E8" w14:textId="77777777" w:rsidTr="00413E91">
        <w:trPr>
          <w:cantSplit/>
        </w:trPr>
        <w:tc>
          <w:tcPr>
            <w:tcW w:w="9720" w:type="dxa"/>
            <w:gridSpan w:val="2"/>
            <w:shd w:val="clear" w:color="auto" w:fill="auto"/>
          </w:tcPr>
          <w:p w14:paraId="3F4E7FFC" w14:textId="77777777" w:rsidR="00D52EBA" w:rsidRDefault="00D52EBA" w:rsidP="000B1B82">
            <w:pPr>
              <w:jc w:val="center"/>
              <w:rPr>
                <w:color w:val="000000"/>
              </w:rPr>
            </w:pPr>
            <w:r>
              <w:rPr>
                <w:color w:val="000000"/>
              </w:rPr>
              <w:t>Skuodas</w:t>
            </w:r>
          </w:p>
        </w:tc>
      </w:tr>
    </w:tbl>
    <w:p w14:paraId="6A2B7C62" w14:textId="77777777" w:rsidR="00D52EBA" w:rsidRDefault="00D52EBA" w:rsidP="00D52EBA">
      <w:pPr>
        <w:jc w:val="both"/>
      </w:pPr>
    </w:p>
    <w:p w14:paraId="214FAE18" w14:textId="77777777" w:rsidR="00D52EBA" w:rsidRDefault="00D52EBA" w:rsidP="00D52EBA">
      <w:pPr>
        <w:jc w:val="both"/>
      </w:pPr>
      <w:r>
        <w:tab/>
      </w:r>
    </w:p>
    <w:p w14:paraId="00E4B332" w14:textId="51A5DD85" w:rsidR="005045C3" w:rsidRDefault="005045C3" w:rsidP="005045C3">
      <w:pPr>
        <w:ind w:firstLine="1247"/>
        <w:jc w:val="both"/>
      </w:pPr>
      <w:r>
        <w:t>Vadovaudamasi Lietuvos Respublik</w:t>
      </w:r>
      <w:r w:rsidR="00F063DF">
        <w:t>os vietos savivaldos įstatymo 18 straipsnio 1</w:t>
      </w:r>
      <w:r>
        <w:t xml:space="preserve"> dali</w:t>
      </w:r>
      <w:r w:rsidR="00F063DF">
        <w:t xml:space="preserve">mi, </w:t>
      </w:r>
      <w:r>
        <w:t>Skuodo rajono savivaldybės taryba n u s p r e n d ž i a:</w:t>
      </w:r>
    </w:p>
    <w:p w14:paraId="60BB259B" w14:textId="4A8DFED7" w:rsidR="005045C3" w:rsidRDefault="00F063DF" w:rsidP="005045C3">
      <w:pPr>
        <w:ind w:firstLine="1247"/>
        <w:jc w:val="both"/>
      </w:pPr>
      <w:r>
        <w:t>Papildyti 2019 m. rugsėjo 26 d. Skuodo rajono savivaldybės tarybos sprendimą Nr. T9-158 „Dėl projekto rengimo ir finansavimo“ 3 punktu ir išdėstyti jį taip:</w:t>
      </w:r>
    </w:p>
    <w:p w14:paraId="2344D189" w14:textId="05269F2B" w:rsidR="00F063DF" w:rsidRDefault="00F063DF" w:rsidP="00F063DF">
      <w:pPr>
        <w:ind w:firstLine="1247"/>
        <w:jc w:val="both"/>
      </w:pPr>
      <w:r>
        <w:t xml:space="preserve">„3. </w:t>
      </w:r>
      <w:r w:rsidRPr="00F063DF">
        <w:t xml:space="preserve">Pavesti </w:t>
      </w:r>
      <w:r>
        <w:t>Skuodo rajono savivaldybės a</w:t>
      </w:r>
      <w:r w:rsidRPr="00F063DF">
        <w:t xml:space="preserve">dministracijai vykdyti vietinės reikšmės </w:t>
      </w:r>
      <w:r>
        <w:t xml:space="preserve"> </w:t>
      </w:r>
      <w:r w:rsidRPr="00F063DF">
        <w:t xml:space="preserve">Skuodo rajono </w:t>
      </w:r>
      <w:proofErr w:type="spellStart"/>
      <w:r w:rsidRPr="00F063DF">
        <w:t>Notėnų</w:t>
      </w:r>
      <w:proofErr w:type="spellEnd"/>
      <w:r w:rsidRPr="00F063DF">
        <w:t xml:space="preserve"> seniūnijos kelio Nr. NO-32 „</w:t>
      </w:r>
      <w:proofErr w:type="spellStart"/>
      <w:r w:rsidRPr="00F063DF">
        <w:t>Prialgavos</w:t>
      </w:r>
      <w:proofErr w:type="spellEnd"/>
      <w:r w:rsidRPr="00F063DF">
        <w:t xml:space="preserve"> k. Bartuvos g.–Derkinčių k. Eže</w:t>
      </w:r>
      <w:r>
        <w:t>ro g.–</w:t>
      </w:r>
      <w:proofErr w:type="spellStart"/>
      <w:r>
        <w:t>Šliktinės</w:t>
      </w:r>
      <w:proofErr w:type="spellEnd"/>
      <w:r>
        <w:t xml:space="preserve"> k. Mokyklos g.“</w:t>
      </w:r>
      <w:r w:rsidRPr="00F063DF">
        <w:t xml:space="preserve"> kapitalinio remonto užsakovo funkcijas</w:t>
      </w:r>
      <w:r>
        <w:t>.</w:t>
      </w:r>
      <w:r w:rsidRPr="00F063DF">
        <w:t>“</w:t>
      </w:r>
      <w:r w:rsidR="00F56703">
        <w:t>.</w:t>
      </w:r>
    </w:p>
    <w:p w14:paraId="069E9E1B" w14:textId="22273A4E" w:rsidR="005045C3" w:rsidRDefault="005045C3" w:rsidP="00F063DF">
      <w:pPr>
        <w:ind w:firstLine="1247"/>
        <w:jc w:val="both"/>
      </w:pPr>
      <w:r>
        <w:rPr>
          <w:color w:val="000000"/>
        </w:rPr>
        <w:t>Šis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p w14:paraId="0E2414E1" w14:textId="77777777" w:rsidR="005045C3" w:rsidRDefault="005045C3" w:rsidP="005045C3">
      <w:pPr>
        <w:jc w:val="both"/>
      </w:pPr>
    </w:p>
    <w:p w14:paraId="6D3A8A86" w14:textId="77777777" w:rsidR="00D52EBA" w:rsidRDefault="00D52EBA" w:rsidP="00D52EBA">
      <w:pPr>
        <w:jc w:val="both"/>
      </w:pPr>
    </w:p>
    <w:p w14:paraId="79E12BCA" w14:textId="77777777" w:rsidR="00D52EBA" w:rsidRDefault="00D52EBA" w:rsidP="00D52EBA">
      <w:pPr>
        <w:jc w:val="both"/>
      </w:pPr>
    </w:p>
    <w:tbl>
      <w:tblPr>
        <w:tblW w:w="9639" w:type="dxa"/>
        <w:tblInd w:w="-5" w:type="dxa"/>
        <w:tblLook w:val="0000" w:firstRow="0" w:lastRow="0" w:firstColumn="0" w:lastColumn="0" w:noHBand="0" w:noVBand="0"/>
      </w:tblPr>
      <w:tblGrid>
        <w:gridCol w:w="6380"/>
        <w:gridCol w:w="3259"/>
      </w:tblGrid>
      <w:tr w:rsidR="00D52EBA" w14:paraId="581D42B0" w14:textId="77777777" w:rsidTr="00F56703">
        <w:trPr>
          <w:trHeight w:val="180"/>
        </w:trPr>
        <w:tc>
          <w:tcPr>
            <w:tcW w:w="6380" w:type="dxa"/>
            <w:shd w:val="clear" w:color="auto" w:fill="auto"/>
          </w:tcPr>
          <w:p w14:paraId="69192672" w14:textId="77777777" w:rsidR="00D52EBA" w:rsidRDefault="00D52EBA" w:rsidP="000B1B82">
            <w:pPr>
              <w:pStyle w:val="Antrats"/>
              <w:ind w:left="-105"/>
              <w:rPr>
                <w:lang w:eastAsia="de-DE"/>
              </w:rPr>
            </w:pPr>
            <w:r>
              <w:t>Savivaldybės meras</w:t>
            </w:r>
          </w:p>
        </w:tc>
        <w:tc>
          <w:tcPr>
            <w:tcW w:w="3259" w:type="dxa"/>
            <w:shd w:val="clear" w:color="auto" w:fill="auto"/>
          </w:tcPr>
          <w:p w14:paraId="04E4C9C5" w14:textId="77777777" w:rsidR="00D52EBA" w:rsidRDefault="00D52EBA" w:rsidP="000B1B82">
            <w:pPr>
              <w:ind w:right="-105"/>
              <w:jc w:val="right"/>
            </w:pPr>
            <w:r>
              <w:t xml:space="preserve">Petras </w:t>
            </w:r>
            <w:proofErr w:type="spellStart"/>
            <w:r>
              <w:t>Pušinskas</w:t>
            </w:r>
            <w:proofErr w:type="spellEnd"/>
          </w:p>
        </w:tc>
      </w:tr>
    </w:tbl>
    <w:p w14:paraId="759435A6" w14:textId="77777777" w:rsidR="00D52EBA" w:rsidRDefault="00D52EBA" w:rsidP="00D52EBA">
      <w:pPr>
        <w:jc w:val="both"/>
      </w:pPr>
    </w:p>
    <w:p w14:paraId="51DB07BB" w14:textId="77777777" w:rsidR="00D52EBA" w:rsidRDefault="00D52EBA" w:rsidP="00D52EBA">
      <w:pPr>
        <w:jc w:val="both"/>
      </w:pPr>
    </w:p>
    <w:p w14:paraId="5AC47676" w14:textId="77777777" w:rsidR="00D52EBA" w:rsidRDefault="00D52EBA" w:rsidP="00D52EBA">
      <w:pPr>
        <w:jc w:val="both"/>
      </w:pPr>
      <w:r>
        <w:tab/>
      </w:r>
    </w:p>
    <w:p w14:paraId="2F1B0369" w14:textId="42D5213F" w:rsidR="00D52EBA" w:rsidRDefault="00D52EBA" w:rsidP="00D52EBA">
      <w:pPr>
        <w:jc w:val="both"/>
      </w:pPr>
    </w:p>
    <w:p w14:paraId="05695059" w14:textId="77777777" w:rsidR="00D52EBA" w:rsidRDefault="00D52EBA" w:rsidP="00D52EBA">
      <w:pPr>
        <w:jc w:val="both"/>
      </w:pPr>
    </w:p>
    <w:p w14:paraId="3A5EA185" w14:textId="77777777" w:rsidR="00D52EBA" w:rsidRDefault="00D52EBA" w:rsidP="00D52EBA">
      <w:pPr>
        <w:jc w:val="both"/>
      </w:pPr>
    </w:p>
    <w:p w14:paraId="5B674501" w14:textId="77777777" w:rsidR="00D52EBA" w:rsidRDefault="00D52EBA" w:rsidP="00D52EBA">
      <w:pPr>
        <w:jc w:val="both"/>
      </w:pPr>
    </w:p>
    <w:p w14:paraId="1DA0D7EB" w14:textId="6971AAA9" w:rsidR="00D52EBA" w:rsidRDefault="00D52EBA" w:rsidP="00D52EBA">
      <w:pPr>
        <w:jc w:val="both"/>
      </w:pPr>
    </w:p>
    <w:p w14:paraId="48AD0A6F" w14:textId="31762A87" w:rsidR="005045C3" w:rsidRDefault="005045C3" w:rsidP="00D52EBA">
      <w:pPr>
        <w:jc w:val="both"/>
      </w:pPr>
    </w:p>
    <w:p w14:paraId="09DA53E1" w14:textId="17D0A4E0" w:rsidR="005045C3" w:rsidRDefault="005045C3" w:rsidP="00D52EBA">
      <w:pPr>
        <w:jc w:val="both"/>
      </w:pPr>
    </w:p>
    <w:p w14:paraId="3A51D973" w14:textId="77777777" w:rsidR="005045C3" w:rsidRDefault="005045C3" w:rsidP="00D52EBA">
      <w:pPr>
        <w:jc w:val="both"/>
      </w:pPr>
    </w:p>
    <w:p w14:paraId="3E8816DB" w14:textId="77777777" w:rsidR="00D52EBA" w:rsidRDefault="00D52EBA" w:rsidP="00D52EBA">
      <w:pPr>
        <w:jc w:val="both"/>
      </w:pPr>
    </w:p>
    <w:p w14:paraId="05E1AA27" w14:textId="77777777" w:rsidR="00D52EBA" w:rsidRDefault="00D52EBA" w:rsidP="00D52EBA">
      <w:pPr>
        <w:jc w:val="both"/>
      </w:pPr>
    </w:p>
    <w:p w14:paraId="3D493E6F" w14:textId="35B4D78A" w:rsidR="00D52EBA" w:rsidRDefault="00D52EBA" w:rsidP="00D52EBA">
      <w:pPr>
        <w:jc w:val="both"/>
      </w:pPr>
    </w:p>
    <w:p w14:paraId="75BD9555" w14:textId="0516D3AC" w:rsidR="00F56703" w:rsidRDefault="00F56703" w:rsidP="00D52EBA">
      <w:pPr>
        <w:jc w:val="both"/>
      </w:pPr>
    </w:p>
    <w:p w14:paraId="57C30F47" w14:textId="712DED8F" w:rsidR="00F56703" w:rsidRDefault="00F56703" w:rsidP="00D52EBA">
      <w:pPr>
        <w:jc w:val="both"/>
      </w:pPr>
    </w:p>
    <w:p w14:paraId="09FF6DD4" w14:textId="77777777" w:rsidR="00F56703" w:rsidRDefault="00F56703" w:rsidP="00D52EBA">
      <w:pPr>
        <w:jc w:val="both"/>
      </w:pPr>
    </w:p>
    <w:p w14:paraId="753EBB61" w14:textId="77777777" w:rsidR="005045C3" w:rsidRDefault="005045C3" w:rsidP="005045C3">
      <w:pPr>
        <w:jc w:val="center"/>
      </w:pPr>
    </w:p>
    <w:p w14:paraId="7F9386D0" w14:textId="19671384" w:rsidR="005045C3" w:rsidRPr="00D52EBA" w:rsidRDefault="00700416" w:rsidP="00700416">
      <w:pPr>
        <w:pStyle w:val="Antrats"/>
        <w:rPr>
          <w:lang w:eastAsia="de-DE"/>
        </w:rPr>
      </w:pPr>
      <w:r>
        <w:rPr>
          <w:lang w:eastAsia="de-DE"/>
        </w:rPr>
        <w:t xml:space="preserve">Rasa Andriekienė, tel. (8 440) </w:t>
      </w:r>
      <w:r w:rsidR="00F56703">
        <w:rPr>
          <w:lang w:eastAsia="de-DE"/>
        </w:rPr>
        <w:t xml:space="preserve"> </w:t>
      </w:r>
      <w:r>
        <w:rPr>
          <w:lang w:eastAsia="de-DE"/>
        </w:rPr>
        <w:t>45</w:t>
      </w:r>
      <w:r w:rsidR="00F56703">
        <w:rPr>
          <w:lang w:eastAsia="de-DE"/>
        </w:rPr>
        <w:t xml:space="preserve"> </w:t>
      </w:r>
      <w:r>
        <w:rPr>
          <w:lang w:eastAsia="de-DE"/>
        </w:rPr>
        <w:t>590,  el. p.  rasa.andriekiene@skuodas.lt</w:t>
      </w:r>
    </w:p>
    <w:sectPr w:rsidR="005045C3" w:rsidRPr="00D52EBA" w:rsidSect="00435F45">
      <w:headerReference w:type="first" r:id="rId6"/>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94C675" w14:textId="77777777" w:rsidR="000D1CA0" w:rsidRDefault="000D1CA0">
      <w:r>
        <w:separator/>
      </w:r>
    </w:p>
  </w:endnote>
  <w:endnote w:type="continuationSeparator" w:id="0">
    <w:p w14:paraId="0A042751" w14:textId="77777777" w:rsidR="000D1CA0" w:rsidRDefault="000D1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Unicode MS">
    <w:altName w:val="Yu Gothic"/>
    <w:panose1 w:val="020B0604020202020204"/>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0CD0A8" w14:textId="77777777" w:rsidR="000D1CA0" w:rsidRDefault="000D1CA0">
      <w:r>
        <w:separator/>
      </w:r>
    </w:p>
  </w:footnote>
  <w:footnote w:type="continuationSeparator" w:id="0">
    <w:p w14:paraId="42F6E757" w14:textId="77777777" w:rsidR="000D1CA0" w:rsidRDefault="000D1C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14BCCA" w14:textId="77777777" w:rsidR="009D39F9" w:rsidRPr="00435F45" w:rsidRDefault="004B74A6" w:rsidP="00435F45">
    <w:pPr>
      <w:pStyle w:val="Antrats"/>
      <w:jc w:val="right"/>
      <w:rPr>
        <w:b/>
      </w:rPr>
    </w:pPr>
    <w:r>
      <w:rPr>
        <w:noProof/>
        <w:lang w:eastAsia="lt-LT"/>
      </w:rPr>
      <w:drawing>
        <wp:anchor distT="0" distB="0" distL="0" distR="0" simplePos="0" relativeHeight="2" behindDoc="0" locked="0" layoutInCell="1" allowOverlap="1" wp14:anchorId="25A47310" wp14:editId="30DEE251">
          <wp:simplePos x="0" y="0"/>
          <wp:positionH relativeFrom="column">
            <wp:posOffset>2779395</wp:posOffset>
          </wp:positionH>
          <wp:positionV relativeFrom="paragraph">
            <wp:posOffset>137160</wp:posOffset>
          </wp:positionV>
          <wp:extent cx="544830" cy="657225"/>
          <wp:effectExtent l="0" t="0" r="0" b="0"/>
          <wp:wrapTopAndBottom/>
          <wp:docPr id="1" name="Paveiksla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veikslas1"/>
                  <pic:cNvPicPr>
                    <a:picLocks noChangeAspect="1" noChangeArrowheads="1"/>
                  </pic:cNvPicPr>
                </pic:nvPicPr>
                <pic:blipFill>
                  <a:blip r:embed="rId1"/>
                  <a:stretch>
                    <a:fillRect/>
                  </a:stretch>
                </pic:blipFill>
                <pic:spPr bwMode="auto">
                  <a:xfrm>
                    <a:off x="0" y="0"/>
                    <a:ext cx="544830" cy="657225"/>
                  </a:xfrm>
                  <a:prstGeom prst="rect">
                    <a:avLst/>
                  </a:prstGeom>
                </pic:spPr>
              </pic:pic>
            </a:graphicData>
          </a:graphic>
        </wp:anchor>
      </w:drawing>
    </w:r>
    <w:r>
      <w:rPr>
        <w:b/>
      </w:rPr>
      <w:t>Projektas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0D1CA0"/>
    <w:rsid w:val="00413E91"/>
    <w:rsid w:val="00435F45"/>
    <w:rsid w:val="004B74A6"/>
    <w:rsid w:val="005045C3"/>
    <w:rsid w:val="005A1C80"/>
    <w:rsid w:val="005A3992"/>
    <w:rsid w:val="006570FC"/>
    <w:rsid w:val="00700416"/>
    <w:rsid w:val="009D39F9"/>
    <w:rsid w:val="00A52F9C"/>
    <w:rsid w:val="00D52EBA"/>
    <w:rsid w:val="00F063DF"/>
    <w:rsid w:val="00F56703"/>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682A"/>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Debesliotekstas">
    <w:name w:val="Balloon Text"/>
    <w:basedOn w:val="prastasis"/>
    <w:link w:val="DebesliotekstasDiagrama"/>
    <w:uiPriority w:val="99"/>
    <w:semiHidden/>
    <w:unhideWhenUsed/>
    <w:rsid w:val="00413E91"/>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413E91"/>
    <w:rPr>
      <w:rFonts w:ascii="Segoe UI" w:eastAsia="Times New Roman" w:hAnsi="Segoe UI" w:cs="Segoe UI"/>
      <w:color w:val="00000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861</Words>
  <Characters>492</Characters>
  <Application>Microsoft Office Word</Application>
  <DocSecurity>4</DocSecurity>
  <Lines>4</Lines>
  <Paragraphs>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Ubartas</dc:creator>
  <dc:description/>
  <cp:lastModifiedBy>Darbuotojas</cp:lastModifiedBy>
  <cp:revision>2</cp:revision>
  <dcterms:created xsi:type="dcterms:W3CDTF">2020-01-20T13:57:00Z</dcterms:created>
  <dcterms:modified xsi:type="dcterms:W3CDTF">2020-01-20T13:57:00Z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